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1D91C" w14:textId="5774C4D1" w:rsidR="00917340" w:rsidRPr="00253713" w:rsidRDefault="00B224AA">
      <w:pPr>
        <w:rPr>
          <w:lang w:val="el-GR"/>
        </w:rPr>
      </w:pPr>
      <w:r>
        <w:rPr>
          <w:rFonts w:ascii="Times New Roman" w:hAnsi="Times New Roman"/>
          <w:noProof/>
          <w:sz w:val="24"/>
          <w:szCs w:val="24"/>
        </w:rPr>
        <w:drawing>
          <wp:anchor distT="0" distB="0" distL="114300" distR="114300" simplePos="0" relativeHeight="251659264" behindDoc="1" locked="0" layoutInCell="1" allowOverlap="1" wp14:anchorId="484214BA" wp14:editId="0B8108E7">
            <wp:simplePos x="0" y="0"/>
            <wp:positionH relativeFrom="margin">
              <wp:posOffset>3638550</wp:posOffset>
            </wp:positionH>
            <wp:positionV relativeFrom="margin">
              <wp:posOffset>-343535</wp:posOffset>
            </wp:positionV>
            <wp:extent cx="2038350" cy="1948815"/>
            <wp:effectExtent l="0" t="0" r="0" b="0"/>
            <wp:wrapSquare wrapText="bothSides"/>
            <wp:docPr id="3" name="Εικόνα 3" descr="CERETAB LOGO  1 (CO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ERETAB LOGO  1 (COOPER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948815"/>
                    </a:xfrm>
                    <a:prstGeom prst="rect">
                      <a:avLst/>
                    </a:prstGeom>
                    <a:noFill/>
                  </pic:spPr>
                </pic:pic>
              </a:graphicData>
            </a:graphic>
            <wp14:sizeRelH relativeFrom="page">
              <wp14:pctWidth>0</wp14:pctWidth>
            </wp14:sizeRelH>
            <wp14:sizeRelV relativeFrom="page">
              <wp14:pctHeight>0</wp14:pctHeight>
            </wp14:sizeRelV>
          </wp:anchor>
        </w:drawing>
      </w:r>
      <w:r w:rsidR="00DB786B">
        <w:rPr>
          <w:rFonts w:ascii="Times New Roman" w:hAnsi="Times New Roman"/>
          <w:noProof/>
          <w:sz w:val="24"/>
          <w:szCs w:val="24"/>
        </w:rPr>
        <w:drawing>
          <wp:anchor distT="0" distB="0" distL="114300" distR="114300" simplePos="0" relativeHeight="251668480" behindDoc="1" locked="0" layoutInCell="1" allowOverlap="1" wp14:anchorId="7D646D91" wp14:editId="58803B44">
            <wp:simplePos x="0" y="0"/>
            <wp:positionH relativeFrom="column">
              <wp:posOffset>196215</wp:posOffset>
            </wp:positionH>
            <wp:positionV relativeFrom="paragraph">
              <wp:posOffset>0</wp:posOffset>
            </wp:positionV>
            <wp:extent cx="1671955" cy="1316990"/>
            <wp:effectExtent l="0" t="0" r="4445" b="0"/>
            <wp:wrapTight wrapText="bothSides">
              <wp:wrapPolygon edited="0">
                <wp:start x="9106" y="0"/>
                <wp:lineTo x="4922" y="625"/>
                <wp:lineTo x="3938" y="1562"/>
                <wp:lineTo x="4184" y="4999"/>
                <wp:lineTo x="0" y="7811"/>
                <wp:lineTo x="0" y="12185"/>
                <wp:lineTo x="4676" y="14997"/>
                <wp:lineTo x="8368" y="19996"/>
                <wp:lineTo x="9598" y="21246"/>
                <wp:lineTo x="9844" y="21246"/>
                <wp:lineTo x="11567" y="21246"/>
                <wp:lineTo x="11813" y="21246"/>
                <wp:lineTo x="13044" y="19996"/>
                <wp:lineTo x="16735" y="14997"/>
                <wp:lineTo x="21411" y="12185"/>
                <wp:lineTo x="21411" y="7811"/>
                <wp:lineTo x="17227" y="4999"/>
                <wp:lineTo x="17720" y="1875"/>
                <wp:lineTo x="16489" y="625"/>
                <wp:lineTo x="12305" y="0"/>
                <wp:lineTo x="9106" y="0"/>
              </wp:wrapPolygon>
            </wp:wrapTight>
            <wp:docPr id="5" name="Picture 3" descr="200px-Astinomia_Kyp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Astinomia_Kypr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1955" cy="1316990"/>
                    </a:xfrm>
                    <a:prstGeom prst="rect">
                      <a:avLst/>
                    </a:prstGeom>
                    <a:noFill/>
                  </pic:spPr>
                </pic:pic>
              </a:graphicData>
            </a:graphic>
            <wp14:sizeRelH relativeFrom="page">
              <wp14:pctWidth>0</wp14:pctWidth>
            </wp14:sizeRelH>
            <wp14:sizeRelV relativeFrom="page">
              <wp14:pctHeight>0</wp14:pctHeight>
            </wp14:sizeRelV>
          </wp:anchor>
        </w:drawing>
      </w:r>
      <w:r w:rsidR="00067A6A" w:rsidRPr="00253713">
        <w:rPr>
          <w:lang w:val="el-GR"/>
        </w:rPr>
        <w:t xml:space="preserve"> </w:t>
      </w:r>
    </w:p>
    <w:p w14:paraId="7412F6F6" w14:textId="1C0509A3" w:rsidR="00BB4EBA" w:rsidRPr="00253713" w:rsidRDefault="00BB4EBA" w:rsidP="00BB4EBA">
      <w:pPr>
        <w:rPr>
          <w:lang w:val="el-GR"/>
        </w:rPr>
      </w:pPr>
    </w:p>
    <w:p w14:paraId="16993BDF" w14:textId="726ACFC6" w:rsidR="00BB4EBA" w:rsidRPr="00253713" w:rsidRDefault="00BB4EBA" w:rsidP="00BB4EBA">
      <w:pPr>
        <w:rPr>
          <w:lang w:val="el-GR"/>
        </w:rPr>
      </w:pPr>
    </w:p>
    <w:p w14:paraId="0F9AA146" w14:textId="6906150D" w:rsidR="00BB4EBA" w:rsidRPr="00253713" w:rsidRDefault="00BB4EBA" w:rsidP="00BB4EBA">
      <w:pPr>
        <w:rPr>
          <w:lang w:val="el-GR"/>
        </w:rPr>
      </w:pPr>
    </w:p>
    <w:p w14:paraId="3A29A3F1" w14:textId="77777777" w:rsidR="00BB4EBA" w:rsidRPr="00253713" w:rsidRDefault="00BB4EBA" w:rsidP="00BB4EBA">
      <w:pPr>
        <w:rPr>
          <w:lang w:val="el-GR"/>
        </w:rPr>
      </w:pPr>
    </w:p>
    <w:p w14:paraId="086D362B" w14:textId="77777777" w:rsidR="00BB4EBA" w:rsidRPr="00253713" w:rsidRDefault="00BB4EBA" w:rsidP="00BB4EBA">
      <w:pPr>
        <w:rPr>
          <w:lang w:val="el-GR"/>
        </w:rPr>
      </w:pPr>
    </w:p>
    <w:p w14:paraId="5037923B" w14:textId="56E69A9C" w:rsidR="00BB4EBA" w:rsidRPr="00253713" w:rsidRDefault="002B24DC" w:rsidP="00BB4EBA">
      <w:pPr>
        <w:rPr>
          <w:rFonts w:ascii="Arial" w:hAnsi="Arial" w:cs="Arial"/>
          <w:b/>
          <w:bCs/>
          <w:lang w:val="el-GR"/>
        </w:rPr>
      </w:pPr>
      <w:r>
        <w:rPr>
          <w:rFonts w:ascii="Arial" w:hAnsi="Arial" w:cs="Arial"/>
          <w:b/>
          <w:bCs/>
          <w:lang w:val="el-GR"/>
        </w:rPr>
        <w:t>Έργο</w:t>
      </w:r>
      <w:r w:rsidR="000C117F" w:rsidRPr="00253713">
        <w:rPr>
          <w:rFonts w:ascii="Arial" w:hAnsi="Arial" w:cs="Arial"/>
          <w:b/>
          <w:bCs/>
          <w:lang w:val="el-GR"/>
        </w:rPr>
        <w:t xml:space="preserve">: </w:t>
      </w:r>
      <w:r w:rsidR="000C117F" w:rsidRPr="00DB786B">
        <w:rPr>
          <w:rFonts w:ascii="Arial" w:hAnsi="Arial" w:cs="Arial"/>
          <w:b/>
          <w:bCs/>
          <w:lang w:val="en-US"/>
        </w:rPr>
        <w:t>CERETAB</w:t>
      </w:r>
    </w:p>
    <w:p w14:paraId="5CFBE8F3" w14:textId="6A61C7B6" w:rsidR="000C117F" w:rsidRPr="002B24DC" w:rsidRDefault="002B24DC" w:rsidP="00BB4EBA">
      <w:pPr>
        <w:rPr>
          <w:rFonts w:ascii="Arial" w:hAnsi="Arial" w:cs="Arial"/>
          <w:b/>
          <w:bCs/>
          <w:lang w:val="el-GR"/>
        </w:rPr>
      </w:pPr>
      <w:r>
        <w:rPr>
          <w:rFonts w:ascii="Arial" w:hAnsi="Arial" w:cs="Arial"/>
          <w:b/>
          <w:bCs/>
          <w:lang w:val="el-GR"/>
        </w:rPr>
        <w:t>Διάρκεια</w:t>
      </w:r>
      <w:r w:rsidRPr="002B24DC">
        <w:rPr>
          <w:rFonts w:ascii="Arial" w:hAnsi="Arial" w:cs="Arial"/>
          <w:b/>
          <w:bCs/>
          <w:lang w:val="el-GR"/>
        </w:rPr>
        <w:t xml:space="preserve"> </w:t>
      </w:r>
      <w:r>
        <w:rPr>
          <w:rFonts w:ascii="Arial" w:hAnsi="Arial" w:cs="Arial"/>
          <w:b/>
          <w:bCs/>
          <w:lang w:val="el-GR"/>
        </w:rPr>
        <w:t>Έργου</w:t>
      </w:r>
      <w:r w:rsidR="000C117F" w:rsidRPr="002B24DC">
        <w:rPr>
          <w:rFonts w:ascii="Arial" w:hAnsi="Arial" w:cs="Arial"/>
          <w:b/>
          <w:bCs/>
          <w:lang w:val="el-GR"/>
        </w:rPr>
        <w:t>:</w:t>
      </w:r>
      <w:r w:rsidR="006524DA" w:rsidRPr="002B24DC">
        <w:rPr>
          <w:rFonts w:ascii="Arial" w:hAnsi="Arial" w:cs="Arial"/>
          <w:b/>
          <w:bCs/>
          <w:lang w:val="el-GR"/>
        </w:rPr>
        <w:t xml:space="preserve"> </w:t>
      </w:r>
      <w:r w:rsidR="008E5572" w:rsidRPr="002B24DC">
        <w:rPr>
          <w:rFonts w:ascii="Arial" w:hAnsi="Arial" w:cs="Arial"/>
          <w:b/>
          <w:bCs/>
          <w:lang w:val="el-GR"/>
        </w:rPr>
        <w:t>1/12/2018 - 30/11/2021</w:t>
      </w:r>
      <w:r w:rsidR="006524DA" w:rsidRPr="002B24DC">
        <w:rPr>
          <w:rFonts w:ascii="Arial" w:hAnsi="Arial" w:cs="Arial"/>
          <w:b/>
          <w:bCs/>
          <w:lang w:val="el-GR"/>
        </w:rPr>
        <w:t xml:space="preserve"> (</w:t>
      </w:r>
      <w:r w:rsidR="008E5572" w:rsidRPr="002B24DC">
        <w:rPr>
          <w:rFonts w:ascii="Arial" w:hAnsi="Arial" w:cs="Arial"/>
          <w:b/>
          <w:bCs/>
          <w:lang w:val="el-GR"/>
        </w:rPr>
        <w:t xml:space="preserve">36 </w:t>
      </w:r>
      <w:r>
        <w:rPr>
          <w:rFonts w:ascii="Arial" w:hAnsi="Arial" w:cs="Arial"/>
          <w:b/>
          <w:bCs/>
          <w:lang w:val="el-GR"/>
        </w:rPr>
        <w:t>μήνες</w:t>
      </w:r>
      <w:r w:rsidR="006524DA" w:rsidRPr="002B24DC">
        <w:rPr>
          <w:rFonts w:ascii="Arial" w:hAnsi="Arial" w:cs="Arial"/>
          <w:b/>
          <w:bCs/>
          <w:lang w:val="el-GR"/>
        </w:rPr>
        <w:t>)</w:t>
      </w:r>
    </w:p>
    <w:p w14:paraId="18E132AB" w14:textId="048AAD9D" w:rsidR="00BB4EBA" w:rsidRPr="002B24DC" w:rsidRDefault="002B24DC" w:rsidP="00BB4EBA">
      <w:pPr>
        <w:rPr>
          <w:rFonts w:ascii="Arial" w:hAnsi="Arial" w:cs="Arial"/>
          <w:b/>
          <w:bCs/>
          <w:lang w:val="el-GR"/>
        </w:rPr>
      </w:pPr>
      <w:r>
        <w:rPr>
          <w:rFonts w:ascii="Arial" w:hAnsi="Arial" w:cs="Arial"/>
          <w:b/>
          <w:bCs/>
          <w:lang w:val="el-GR"/>
        </w:rPr>
        <w:t xml:space="preserve">Συνολικός </w:t>
      </w:r>
      <w:r w:rsidR="00BD2D93">
        <w:rPr>
          <w:rFonts w:ascii="Arial" w:hAnsi="Arial" w:cs="Arial"/>
          <w:b/>
          <w:bCs/>
          <w:lang w:val="el-GR"/>
        </w:rPr>
        <w:t>Προϋπολογισμός</w:t>
      </w:r>
      <w:r>
        <w:rPr>
          <w:rFonts w:ascii="Arial" w:hAnsi="Arial" w:cs="Arial"/>
          <w:b/>
          <w:bCs/>
          <w:lang w:val="el-GR"/>
        </w:rPr>
        <w:t xml:space="preserve"> Έργου</w:t>
      </w:r>
      <w:r w:rsidR="000C117F" w:rsidRPr="002B24DC">
        <w:rPr>
          <w:rFonts w:ascii="Arial" w:hAnsi="Arial" w:cs="Arial"/>
          <w:b/>
          <w:bCs/>
          <w:lang w:val="el-GR"/>
        </w:rPr>
        <w:t xml:space="preserve">: </w:t>
      </w:r>
      <w:r w:rsidR="005F0BC9" w:rsidRPr="002B24DC">
        <w:rPr>
          <w:rFonts w:ascii="Arial" w:hAnsi="Arial" w:cs="Arial"/>
          <w:b/>
          <w:bCs/>
          <w:lang w:val="el-GR"/>
        </w:rPr>
        <w:t>€</w:t>
      </w:r>
      <w:r w:rsidR="006524DA" w:rsidRPr="002B24DC">
        <w:rPr>
          <w:rFonts w:ascii="Arial" w:hAnsi="Arial" w:cs="Arial"/>
          <w:b/>
          <w:bCs/>
          <w:lang w:val="el-GR"/>
        </w:rPr>
        <w:t>1.023.990,00</w:t>
      </w:r>
    </w:p>
    <w:tbl>
      <w:tblPr>
        <w:tblW w:w="9231" w:type="dxa"/>
        <w:tblInd w:w="-108" w:type="dxa"/>
        <w:tblBorders>
          <w:top w:val="nil"/>
          <w:left w:val="nil"/>
          <w:bottom w:val="nil"/>
          <w:right w:val="nil"/>
        </w:tblBorders>
        <w:tblLayout w:type="fixed"/>
        <w:tblLook w:val="0000" w:firstRow="0" w:lastRow="0" w:firstColumn="0" w:lastColumn="0" w:noHBand="0" w:noVBand="0"/>
      </w:tblPr>
      <w:tblGrid>
        <w:gridCol w:w="9231"/>
      </w:tblGrid>
      <w:tr w:rsidR="000C117F" w:rsidRPr="00B224AA" w14:paraId="62DABB3E" w14:textId="77777777" w:rsidTr="00B57470">
        <w:trPr>
          <w:trHeight w:val="2365"/>
        </w:trPr>
        <w:tc>
          <w:tcPr>
            <w:tcW w:w="9231" w:type="dxa"/>
          </w:tcPr>
          <w:p w14:paraId="55CE4604" w14:textId="77777777" w:rsidR="00B224AA" w:rsidRPr="00B224AA" w:rsidRDefault="00B224AA" w:rsidP="0066287A">
            <w:pPr>
              <w:autoSpaceDE w:val="0"/>
              <w:autoSpaceDN w:val="0"/>
              <w:adjustRightInd w:val="0"/>
              <w:spacing w:after="0" w:line="240" w:lineRule="auto"/>
              <w:jc w:val="both"/>
              <w:rPr>
                <w:rFonts w:ascii="Arial" w:hAnsi="Arial" w:cs="Arial"/>
                <w:color w:val="000000"/>
                <w:sz w:val="21"/>
                <w:szCs w:val="21"/>
                <w:lang w:val="el-GR"/>
              </w:rPr>
            </w:pPr>
          </w:p>
          <w:p w14:paraId="7A86AD8A" w14:textId="3A534688" w:rsidR="00B224AA" w:rsidRPr="00B224AA" w:rsidRDefault="0066287A" w:rsidP="0066287A">
            <w:pPr>
              <w:autoSpaceDE w:val="0"/>
              <w:autoSpaceDN w:val="0"/>
              <w:adjustRightInd w:val="0"/>
              <w:spacing w:after="0" w:line="240" w:lineRule="auto"/>
              <w:jc w:val="both"/>
              <w:rPr>
                <w:rFonts w:ascii="Arial" w:hAnsi="Arial" w:cs="Arial"/>
                <w:color w:val="000000"/>
                <w:sz w:val="21"/>
                <w:szCs w:val="21"/>
                <w:lang w:val="el-GR"/>
              </w:rPr>
            </w:pPr>
            <w:r w:rsidRPr="00B224AA">
              <w:rPr>
                <w:rFonts w:ascii="Arial" w:hAnsi="Arial" w:cs="Arial"/>
                <w:color w:val="000000"/>
                <w:sz w:val="21"/>
                <w:szCs w:val="21"/>
                <w:lang w:val="el-GR"/>
              </w:rPr>
              <w:t xml:space="preserve">Στόχος του </w:t>
            </w:r>
            <w:r w:rsidR="00B224AA" w:rsidRPr="00B224AA">
              <w:rPr>
                <w:rFonts w:ascii="Arial" w:hAnsi="Arial" w:cs="Arial"/>
                <w:color w:val="000000"/>
                <w:sz w:val="21"/>
                <w:szCs w:val="21"/>
                <w:lang w:val="el-GR"/>
              </w:rPr>
              <w:t xml:space="preserve">έργου </w:t>
            </w:r>
            <w:r w:rsidRPr="00B224AA">
              <w:rPr>
                <w:rFonts w:ascii="Arial" w:hAnsi="Arial" w:cs="Arial"/>
                <w:color w:val="000000"/>
                <w:sz w:val="21"/>
                <w:szCs w:val="21"/>
                <w:lang w:val="en-US"/>
              </w:rPr>
              <w:t>CERETAB</w:t>
            </w:r>
            <w:r w:rsidRPr="00B224AA">
              <w:rPr>
                <w:rFonts w:ascii="Arial" w:hAnsi="Arial" w:cs="Arial"/>
                <w:color w:val="000000"/>
                <w:sz w:val="21"/>
                <w:szCs w:val="21"/>
                <w:lang w:val="el-GR"/>
              </w:rPr>
              <w:t xml:space="preserve"> είναι να </w:t>
            </w:r>
            <w:r w:rsidR="00253713" w:rsidRPr="00B224AA">
              <w:rPr>
                <w:rFonts w:ascii="Arial" w:hAnsi="Arial" w:cs="Arial"/>
                <w:color w:val="000000"/>
                <w:sz w:val="21"/>
                <w:szCs w:val="21"/>
                <w:lang w:val="el-GR"/>
              </w:rPr>
              <w:t>β</w:t>
            </w:r>
            <w:r w:rsidRPr="00B224AA">
              <w:rPr>
                <w:rFonts w:ascii="Arial" w:hAnsi="Arial" w:cs="Arial"/>
                <w:color w:val="000000"/>
                <w:sz w:val="21"/>
                <w:szCs w:val="21"/>
                <w:lang w:val="el-GR"/>
              </w:rPr>
              <w:t>ελτ</w:t>
            </w:r>
            <w:r w:rsidR="00253713" w:rsidRPr="00B224AA">
              <w:rPr>
                <w:rFonts w:ascii="Arial" w:hAnsi="Arial" w:cs="Arial"/>
                <w:color w:val="000000"/>
                <w:sz w:val="21"/>
                <w:szCs w:val="21"/>
                <w:lang w:val="el-GR"/>
              </w:rPr>
              <w:t>ιώσει</w:t>
            </w:r>
            <w:r w:rsidRPr="00B224AA">
              <w:rPr>
                <w:rFonts w:ascii="Arial" w:hAnsi="Arial" w:cs="Arial"/>
                <w:color w:val="000000"/>
                <w:sz w:val="21"/>
                <w:szCs w:val="21"/>
                <w:lang w:val="el-GR"/>
              </w:rPr>
              <w:t xml:space="preserve"> τη</w:t>
            </w:r>
            <w:r w:rsidR="00253713" w:rsidRPr="00B224AA">
              <w:rPr>
                <w:rFonts w:ascii="Arial" w:hAnsi="Arial" w:cs="Arial"/>
                <w:color w:val="000000"/>
                <w:sz w:val="21"/>
                <w:szCs w:val="21"/>
                <w:lang w:val="el-GR"/>
              </w:rPr>
              <w:t>ν</w:t>
            </w:r>
            <w:r w:rsidRPr="00B224AA">
              <w:rPr>
                <w:rFonts w:ascii="Arial" w:hAnsi="Arial" w:cs="Arial"/>
                <w:color w:val="000000"/>
                <w:sz w:val="21"/>
                <w:szCs w:val="21"/>
                <w:lang w:val="el-GR"/>
              </w:rPr>
              <w:t xml:space="preserve"> επιτήρηση των συνόρων ενισχύοντας τη συνεργασία μεταξύ 2 κρατών μελών της ΕΕ, της Ελλάδας (</w:t>
            </w:r>
            <w:r w:rsidRPr="00B224AA">
              <w:rPr>
                <w:rFonts w:ascii="Arial" w:hAnsi="Arial" w:cs="Arial"/>
                <w:color w:val="000000"/>
                <w:sz w:val="21"/>
                <w:szCs w:val="21"/>
                <w:lang w:val="en-US"/>
              </w:rPr>
              <w:t>EL</w:t>
            </w:r>
            <w:r w:rsidRPr="00B224AA">
              <w:rPr>
                <w:rFonts w:ascii="Arial" w:hAnsi="Arial" w:cs="Arial"/>
                <w:color w:val="000000"/>
                <w:sz w:val="21"/>
                <w:szCs w:val="21"/>
                <w:lang w:val="el-GR"/>
              </w:rPr>
              <w:t>) και της Κύπρου (</w:t>
            </w:r>
            <w:r w:rsidRPr="00B224AA">
              <w:rPr>
                <w:rFonts w:ascii="Arial" w:hAnsi="Arial" w:cs="Arial"/>
                <w:color w:val="000000"/>
                <w:sz w:val="21"/>
                <w:szCs w:val="21"/>
                <w:lang w:val="en-US"/>
              </w:rPr>
              <w:t>CY</w:t>
            </w:r>
            <w:r w:rsidRPr="00B224AA">
              <w:rPr>
                <w:rFonts w:ascii="Arial" w:hAnsi="Arial" w:cs="Arial"/>
                <w:color w:val="000000"/>
                <w:sz w:val="21"/>
                <w:szCs w:val="21"/>
                <w:lang w:val="el-GR"/>
              </w:rPr>
              <w:t xml:space="preserve">), </w:t>
            </w:r>
            <w:r w:rsidR="00253713" w:rsidRPr="00B224AA">
              <w:rPr>
                <w:rFonts w:ascii="Arial" w:hAnsi="Arial" w:cs="Arial"/>
                <w:color w:val="000000"/>
                <w:sz w:val="21"/>
                <w:szCs w:val="21"/>
                <w:lang w:val="el-GR"/>
              </w:rPr>
              <w:t>που</w:t>
            </w:r>
            <w:r w:rsidRPr="00B224AA">
              <w:rPr>
                <w:rFonts w:ascii="Arial" w:hAnsi="Arial" w:cs="Arial"/>
                <w:color w:val="000000"/>
                <w:sz w:val="21"/>
                <w:szCs w:val="21"/>
                <w:lang w:val="el-GR"/>
              </w:rPr>
              <w:t xml:space="preserve"> τα τελευταία χρόνια υποφέρουν από σοβαρές  μεταν</w:t>
            </w:r>
            <w:r w:rsidR="00253713" w:rsidRPr="00B224AA">
              <w:rPr>
                <w:rFonts w:ascii="Arial" w:hAnsi="Arial" w:cs="Arial"/>
                <w:color w:val="000000"/>
                <w:sz w:val="21"/>
                <w:szCs w:val="21"/>
                <w:lang w:val="el-GR"/>
              </w:rPr>
              <w:t>αστευτικές ροές</w:t>
            </w:r>
            <w:r w:rsidRPr="00B224AA">
              <w:rPr>
                <w:rFonts w:ascii="Arial" w:hAnsi="Arial" w:cs="Arial"/>
                <w:color w:val="000000"/>
                <w:sz w:val="21"/>
                <w:szCs w:val="21"/>
                <w:lang w:val="el-GR"/>
              </w:rPr>
              <w:t xml:space="preserve"> </w:t>
            </w:r>
            <w:r w:rsidR="00253713" w:rsidRPr="00B224AA">
              <w:rPr>
                <w:rFonts w:ascii="Arial" w:hAnsi="Arial" w:cs="Arial"/>
                <w:color w:val="000000"/>
                <w:sz w:val="21"/>
                <w:szCs w:val="21"/>
                <w:lang w:val="el-GR"/>
              </w:rPr>
              <w:t>σ</w:t>
            </w:r>
            <w:r w:rsidRPr="00B224AA">
              <w:rPr>
                <w:rFonts w:ascii="Arial" w:hAnsi="Arial" w:cs="Arial"/>
                <w:color w:val="000000"/>
                <w:sz w:val="21"/>
                <w:szCs w:val="21"/>
                <w:lang w:val="el-GR"/>
              </w:rPr>
              <w:t>τη Μεσ</w:t>
            </w:r>
            <w:r w:rsidR="00253713" w:rsidRPr="00B224AA">
              <w:rPr>
                <w:rFonts w:ascii="Arial" w:hAnsi="Arial" w:cs="Arial"/>
                <w:color w:val="000000"/>
                <w:sz w:val="21"/>
                <w:szCs w:val="21"/>
                <w:lang w:val="el-GR"/>
              </w:rPr>
              <w:t>όγειο</w:t>
            </w:r>
            <w:r w:rsidRPr="00B224AA">
              <w:rPr>
                <w:rFonts w:ascii="Arial" w:hAnsi="Arial" w:cs="Arial"/>
                <w:color w:val="000000"/>
                <w:sz w:val="21"/>
                <w:szCs w:val="21"/>
                <w:lang w:val="el-GR"/>
              </w:rPr>
              <w:t>, καθώς και από διασυνοριακό έγκλημα.</w:t>
            </w:r>
            <w:r w:rsidR="005E6638" w:rsidRPr="00B224AA">
              <w:rPr>
                <w:rFonts w:ascii="Arial" w:hAnsi="Arial" w:cs="Arial"/>
                <w:color w:val="000000"/>
                <w:sz w:val="21"/>
                <w:szCs w:val="21"/>
                <w:lang w:val="el-GR"/>
              </w:rPr>
              <w:t xml:space="preserve"> </w:t>
            </w:r>
          </w:p>
          <w:p w14:paraId="2A50439D" w14:textId="77777777" w:rsidR="00B224AA" w:rsidRPr="00B224AA" w:rsidRDefault="00B224AA" w:rsidP="0066287A">
            <w:pPr>
              <w:autoSpaceDE w:val="0"/>
              <w:autoSpaceDN w:val="0"/>
              <w:adjustRightInd w:val="0"/>
              <w:spacing w:after="0" w:line="240" w:lineRule="auto"/>
              <w:jc w:val="both"/>
              <w:rPr>
                <w:rFonts w:ascii="Arial" w:hAnsi="Arial" w:cs="Arial"/>
                <w:color w:val="000000"/>
                <w:sz w:val="21"/>
                <w:szCs w:val="21"/>
                <w:lang w:val="el-GR"/>
              </w:rPr>
            </w:pPr>
          </w:p>
          <w:p w14:paraId="76AC7D49" w14:textId="1BBC853D" w:rsidR="005E6638" w:rsidRPr="00B224AA" w:rsidRDefault="005E6638" w:rsidP="0066287A">
            <w:pPr>
              <w:autoSpaceDE w:val="0"/>
              <w:autoSpaceDN w:val="0"/>
              <w:adjustRightInd w:val="0"/>
              <w:spacing w:after="0" w:line="240" w:lineRule="auto"/>
              <w:jc w:val="both"/>
              <w:rPr>
                <w:rFonts w:ascii="Arial" w:hAnsi="Arial" w:cs="Arial"/>
                <w:color w:val="000000"/>
                <w:sz w:val="21"/>
                <w:szCs w:val="21"/>
                <w:lang w:val="el-GR"/>
              </w:rPr>
            </w:pPr>
            <w:r w:rsidRPr="00B224AA">
              <w:rPr>
                <w:rFonts w:ascii="Arial" w:hAnsi="Arial" w:cs="Arial"/>
                <w:color w:val="000000"/>
                <w:sz w:val="21"/>
                <w:szCs w:val="21"/>
                <w:lang w:val="en-US"/>
              </w:rPr>
              <w:t>H</w:t>
            </w:r>
            <w:r w:rsidR="0066287A" w:rsidRPr="00B224AA">
              <w:rPr>
                <w:rFonts w:ascii="Arial" w:hAnsi="Arial" w:cs="Arial"/>
                <w:color w:val="000000"/>
                <w:sz w:val="21"/>
                <w:szCs w:val="21"/>
                <w:lang w:val="el-GR"/>
              </w:rPr>
              <w:t xml:space="preserve"> μοναδική γεωγραφική θέση και των δύο χωρών στο νοτιοανατολικό άκρο της ΕΕ τις καθιστά σημαντικούς στόχους για ομάδες λαθρεμπορίου, χρησιμοποιώντας μικρά θαλάσσια σκάφη. Ο στόχος είναι η αύξηση της επίγνωσης της κατάστασης εντός της ευρείας περιοχής που ορίζεται από τα ελληνοκυπριακά θαλάσσια σύνορα, με τη βελτίωση της συνεργασίας και της ανταλλαγής πληροφοριών των Ελληνοκυπρίων Εθνικών Κέντρων Συντονισμού (ΕΑΑ). Πιο συγκεκριμένα, η περιοχή μεταξύ Κύπρου και Ελλάδας θεωρείται θαλάσσια διαδρομή για ύποπτα πλοία που κινούνται από </w:t>
            </w:r>
            <w:r w:rsidR="002B24DC" w:rsidRPr="00B224AA">
              <w:rPr>
                <w:rFonts w:ascii="Arial" w:hAnsi="Arial" w:cs="Arial"/>
                <w:color w:val="000000"/>
                <w:sz w:val="21"/>
                <w:szCs w:val="21"/>
                <w:lang w:val="el-GR"/>
              </w:rPr>
              <w:t>Τ</w:t>
            </w:r>
            <w:r w:rsidR="0066287A" w:rsidRPr="00B224AA">
              <w:rPr>
                <w:rFonts w:ascii="Arial" w:hAnsi="Arial" w:cs="Arial"/>
                <w:color w:val="000000"/>
                <w:sz w:val="21"/>
                <w:szCs w:val="21"/>
                <w:lang w:val="el-GR"/>
              </w:rPr>
              <w:t xml:space="preserve">ουρκία, Συρία και Λίβανο προς την Ευρώπη και αναγνωρίζεται ευρέως ότι στερείται κατάλληλης παρακολούθησης. Συνεπώς, η έγκαιρη και ασφαλής ανταλλαγή πληροφοριών και ο συντονισμός μεταξύ των αρμόδιων αρχών των δύο χωρών είναι υψίστης σημασίας. </w:t>
            </w:r>
          </w:p>
          <w:p w14:paraId="4820CC2A" w14:textId="77777777" w:rsidR="005E6638" w:rsidRPr="00B224AA" w:rsidRDefault="005E6638" w:rsidP="0066287A">
            <w:pPr>
              <w:autoSpaceDE w:val="0"/>
              <w:autoSpaceDN w:val="0"/>
              <w:adjustRightInd w:val="0"/>
              <w:spacing w:after="0" w:line="240" w:lineRule="auto"/>
              <w:jc w:val="both"/>
              <w:rPr>
                <w:rFonts w:ascii="Arial" w:hAnsi="Arial" w:cs="Arial"/>
                <w:color w:val="000000"/>
                <w:sz w:val="21"/>
                <w:szCs w:val="21"/>
                <w:lang w:val="el-GR"/>
              </w:rPr>
            </w:pPr>
          </w:p>
          <w:p w14:paraId="4DACB504" w14:textId="77777777" w:rsidR="00B224AA" w:rsidRPr="00B224AA" w:rsidRDefault="005E6638" w:rsidP="0066287A">
            <w:pPr>
              <w:autoSpaceDE w:val="0"/>
              <w:autoSpaceDN w:val="0"/>
              <w:adjustRightInd w:val="0"/>
              <w:spacing w:after="0" w:line="240" w:lineRule="auto"/>
              <w:jc w:val="both"/>
              <w:rPr>
                <w:rFonts w:ascii="Arial" w:hAnsi="Arial" w:cs="Arial"/>
                <w:color w:val="000000"/>
                <w:sz w:val="21"/>
                <w:szCs w:val="21"/>
                <w:lang w:val="el-GR"/>
              </w:rPr>
            </w:pPr>
            <w:r w:rsidRPr="00B224AA">
              <w:rPr>
                <w:rFonts w:ascii="Arial" w:hAnsi="Arial" w:cs="Arial"/>
                <w:color w:val="000000"/>
                <w:sz w:val="21"/>
                <w:szCs w:val="21"/>
                <w:lang w:val="el-GR"/>
              </w:rPr>
              <w:t>Σ</w:t>
            </w:r>
            <w:r w:rsidR="0066287A" w:rsidRPr="00B224AA">
              <w:rPr>
                <w:rFonts w:ascii="Arial" w:hAnsi="Arial" w:cs="Arial"/>
                <w:color w:val="000000"/>
                <w:sz w:val="21"/>
                <w:szCs w:val="21"/>
                <w:lang w:val="el-GR"/>
              </w:rPr>
              <w:t xml:space="preserve">το πλαίσιο του έργου </w:t>
            </w:r>
            <w:r w:rsidRPr="00B224AA">
              <w:rPr>
                <w:rFonts w:ascii="Arial" w:hAnsi="Arial" w:cs="Arial"/>
                <w:color w:val="000000"/>
                <w:sz w:val="21"/>
                <w:szCs w:val="21"/>
                <w:lang w:val="el-GR"/>
              </w:rPr>
              <w:t xml:space="preserve">οι δράσεις του έργου </w:t>
            </w:r>
            <w:r w:rsidR="0066287A" w:rsidRPr="00B224AA">
              <w:rPr>
                <w:rFonts w:ascii="Arial" w:hAnsi="Arial" w:cs="Arial"/>
                <w:color w:val="000000"/>
                <w:sz w:val="21"/>
                <w:szCs w:val="21"/>
                <w:lang w:val="en-US"/>
              </w:rPr>
              <w:t>CERETAB</w:t>
            </w:r>
            <w:r w:rsidR="0066287A" w:rsidRPr="00B224AA">
              <w:rPr>
                <w:rFonts w:ascii="Arial" w:hAnsi="Arial" w:cs="Arial"/>
                <w:color w:val="000000"/>
                <w:sz w:val="21"/>
                <w:szCs w:val="21"/>
                <w:lang w:val="el-GR"/>
              </w:rPr>
              <w:t xml:space="preserve"> </w:t>
            </w:r>
            <w:r w:rsidRPr="00B224AA">
              <w:rPr>
                <w:rFonts w:ascii="Arial" w:hAnsi="Arial" w:cs="Arial"/>
                <w:color w:val="000000"/>
                <w:sz w:val="21"/>
                <w:szCs w:val="21"/>
                <w:lang w:val="el-GR"/>
              </w:rPr>
              <w:t>για</w:t>
            </w:r>
            <w:r w:rsidR="0066287A" w:rsidRPr="00B224AA">
              <w:rPr>
                <w:rFonts w:ascii="Arial" w:hAnsi="Arial" w:cs="Arial"/>
                <w:color w:val="000000"/>
                <w:sz w:val="21"/>
                <w:szCs w:val="21"/>
                <w:lang w:val="el-GR"/>
              </w:rPr>
              <w:t xml:space="preserve"> αξιοποίηση νέων, υπερσύγχρονων τεχνολογιών επιτήρησης των συνόρων, όπως η ανάπτυξη μη επανδρωμένων συστημάτων αεροσκαφών (</w:t>
            </w:r>
            <w:r w:rsidR="0066287A" w:rsidRPr="00B224AA">
              <w:rPr>
                <w:rFonts w:ascii="Arial" w:hAnsi="Arial" w:cs="Arial"/>
                <w:color w:val="000000"/>
                <w:sz w:val="21"/>
                <w:szCs w:val="21"/>
                <w:lang w:val="en-US"/>
              </w:rPr>
              <w:t>UAV</w:t>
            </w:r>
            <w:r w:rsidR="0066287A" w:rsidRPr="00B224AA">
              <w:rPr>
                <w:rFonts w:ascii="Arial" w:hAnsi="Arial" w:cs="Arial"/>
                <w:color w:val="000000"/>
                <w:sz w:val="21"/>
                <w:szCs w:val="21"/>
                <w:lang w:val="el-GR"/>
              </w:rPr>
              <w:t>),</w:t>
            </w:r>
            <w:r w:rsidRPr="00B224AA">
              <w:rPr>
                <w:rFonts w:ascii="Arial" w:hAnsi="Arial" w:cs="Arial"/>
                <w:color w:val="000000"/>
                <w:sz w:val="21"/>
                <w:szCs w:val="21"/>
                <w:lang w:val="el-GR"/>
              </w:rPr>
              <w:t xml:space="preserve"> θα</w:t>
            </w:r>
            <w:r w:rsidR="0066287A" w:rsidRPr="00B224AA">
              <w:rPr>
                <w:rFonts w:ascii="Arial" w:hAnsi="Arial" w:cs="Arial"/>
                <w:color w:val="000000"/>
                <w:sz w:val="21"/>
                <w:szCs w:val="21"/>
                <w:lang w:val="el-GR"/>
              </w:rPr>
              <w:t xml:space="preserve"> διευκολύνουν την ανταλλαγή πληροφοριών, προκειμένου να αποτραπεί το διασυνοριακό έγκλημα και η παράτυπη μετανάστευση, βελτιστοποιώντας παράλληλα τις κοινές προσπάθειες για τη διάσωση ανθρώπων που βρίσκονται σε κίνδυνο στη θάλασσα, π.χ. σε περιστατικά έρευνας και διάσωσης (</w:t>
            </w:r>
            <w:r w:rsidR="0066287A" w:rsidRPr="00B224AA">
              <w:rPr>
                <w:rFonts w:ascii="Arial" w:hAnsi="Arial" w:cs="Arial"/>
                <w:color w:val="000000"/>
                <w:sz w:val="21"/>
                <w:szCs w:val="21"/>
                <w:lang w:val="en-US"/>
              </w:rPr>
              <w:t>SAR</w:t>
            </w:r>
            <w:r w:rsidR="0066287A" w:rsidRPr="00B224AA">
              <w:rPr>
                <w:rFonts w:ascii="Arial" w:hAnsi="Arial" w:cs="Arial"/>
                <w:color w:val="000000"/>
                <w:sz w:val="21"/>
                <w:szCs w:val="21"/>
                <w:lang w:val="el-GR"/>
              </w:rPr>
              <w:t>).</w:t>
            </w:r>
          </w:p>
          <w:p w14:paraId="1375378D" w14:textId="57F42E9A" w:rsidR="0066287A" w:rsidRPr="00B224AA" w:rsidRDefault="0066287A" w:rsidP="0066287A">
            <w:pPr>
              <w:autoSpaceDE w:val="0"/>
              <w:autoSpaceDN w:val="0"/>
              <w:adjustRightInd w:val="0"/>
              <w:spacing w:after="0" w:line="240" w:lineRule="auto"/>
              <w:jc w:val="both"/>
              <w:rPr>
                <w:rFonts w:ascii="Arial" w:hAnsi="Arial" w:cs="Arial"/>
                <w:color w:val="000000"/>
                <w:sz w:val="21"/>
                <w:szCs w:val="21"/>
                <w:lang w:val="el-GR"/>
              </w:rPr>
            </w:pPr>
            <w:r w:rsidRPr="00B224AA">
              <w:rPr>
                <w:rFonts w:ascii="Arial" w:hAnsi="Arial" w:cs="Arial"/>
                <w:color w:val="000000"/>
                <w:sz w:val="21"/>
                <w:szCs w:val="21"/>
                <w:lang w:val="el-GR"/>
              </w:rPr>
              <w:t xml:space="preserve"> </w:t>
            </w:r>
          </w:p>
          <w:p w14:paraId="3CB886F9" w14:textId="651E5E3A" w:rsidR="0066287A" w:rsidRPr="00B224AA" w:rsidRDefault="0066287A" w:rsidP="0066287A">
            <w:pPr>
              <w:autoSpaceDE w:val="0"/>
              <w:autoSpaceDN w:val="0"/>
              <w:adjustRightInd w:val="0"/>
              <w:spacing w:after="0" w:line="240" w:lineRule="auto"/>
              <w:jc w:val="both"/>
              <w:rPr>
                <w:rFonts w:ascii="Arial" w:hAnsi="Arial" w:cs="Arial"/>
                <w:color w:val="000000"/>
                <w:sz w:val="21"/>
                <w:szCs w:val="21"/>
                <w:lang w:val="el-GR"/>
              </w:rPr>
            </w:pPr>
            <w:r w:rsidRPr="00B224AA">
              <w:rPr>
                <w:rFonts w:ascii="Arial" w:hAnsi="Arial" w:cs="Arial"/>
                <w:color w:val="000000"/>
                <w:sz w:val="21"/>
                <w:szCs w:val="21"/>
                <w:lang w:val="el-GR"/>
              </w:rPr>
              <w:t>Σύμφωνα με το άρθρο 9 παράγραφος 9 και 10 του κανονισμού (ΕΕ) 1052/2013 σχετικά με την ανταλλαγή εικόν</w:t>
            </w:r>
            <w:r w:rsidR="005E6638" w:rsidRPr="00B224AA">
              <w:rPr>
                <w:rFonts w:ascii="Arial" w:hAnsi="Arial" w:cs="Arial"/>
                <w:color w:val="000000"/>
                <w:sz w:val="21"/>
                <w:szCs w:val="21"/>
                <w:lang w:val="el-GR"/>
              </w:rPr>
              <w:t>ας της</w:t>
            </w:r>
            <w:r w:rsidRPr="00B224AA">
              <w:rPr>
                <w:rFonts w:ascii="Arial" w:hAnsi="Arial" w:cs="Arial"/>
                <w:color w:val="000000"/>
                <w:sz w:val="21"/>
                <w:szCs w:val="21"/>
                <w:lang w:val="el-GR"/>
              </w:rPr>
              <w:t xml:space="preserve"> κατάστασης γειτονικών παραμεθόριων τμημάτων, το </w:t>
            </w:r>
            <w:r w:rsidR="00B224AA" w:rsidRPr="00B224AA">
              <w:rPr>
                <w:rFonts w:ascii="Arial" w:hAnsi="Arial" w:cs="Arial"/>
                <w:color w:val="000000"/>
                <w:sz w:val="21"/>
                <w:szCs w:val="21"/>
                <w:lang w:val="el-GR"/>
              </w:rPr>
              <w:t xml:space="preserve">έργο </w:t>
            </w:r>
            <w:r w:rsidRPr="00B224AA">
              <w:rPr>
                <w:rFonts w:ascii="Arial" w:hAnsi="Arial" w:cs="Arial"/>
                <w:color w:val="000000"/>
                <w:sz w:val="21"/>
                <w:szCs w:val="21"/>
                <w:lang w:val="en-US"/>
              </w:rPr>
              <w:t>CERETAB</w:t>
            </w:r>
            <w:r w:rsidRPr="00B224AA">
              <w:rPr>
                <w:rFonts w:ascii="Arial" w:hAnsi="Arial" w:cs="Arial"/>
                <w:color w:val="000000"/>
                <w:sz w:val="21"/>
                <w:szCs w:val="21"/>
                <w:lang w:val="el-GR"/>
              </w:rPr>
              <w:t xml:space="preserve"> θα παράσχει μια ολοκληρωμένη πλατφόρμα ΤΠΕ που θα επιτρέπει και στις δύο γειτονικές χώρες να ανταλλάσσου</w:t>
            </w:r>
            <w:r w:rsidR="005E6638" w:rsidRPr="00B224AA">
              <w:rPr>
                <w:rFonts w:ascii="Arial" w:hAnsi="Arial" w:cs="Arial"/>
                <w:color w:val="000000"/>
                <w:sz w:val="21"/>
                <w:szCs w:val="21"/>
                <w:lang w:val="el-GR"/>
              </w:rPr>
              <w:t xml:space="preserve">ν </w:t>
            </w:r>
            <w:r w:rsidRPr="00B224AA">
              <w:rPr>
                <w:rFonts w:ascii="Arial" w:hAnsi="Arial" w:cs="Arial"/>
                <w:color w:val="000000"/>
                <w:sz w:val="21"/>
                <w:szCs w:val="21"/>
                <w:lang w:val="el-GR"/>
              </w:rPr>
              <w:t>απευθείας πληροφορίες σχετικά με συμβάντα σε σχεδόν πραγματικό χρόνο, όπως η εικόνα κατάστασης των 2</w:t>
            </w:r>
            <w:r w:rsidR="005E6638" w:rsidRPr="00B224AA">
              <w:rPr>
                <w:rFonts w:ascii="Arial" w:hAnsi="Arial" w:cs="Arial"/>
                <w:color w:val="000000"/>
                <w:sz w:val="21"/>
                <w:szCs w:val="21"/>
                <w:lang w:val="el-GR"/>
              </w:rPr>
              <w:t xml:space="preserve"> </w:t>
            </w:r>
            <w:r w:rsidR="005E6638" w:rsidRPr="00B224AA">
              <w:rPr>
                <w:rFonts w:ascii="Arial" w:hAnsi="Arial" w:cs="Arial"/>
                <w:color w:val="000000"/>
                <w:sz w:val="21"/>
                <w:szCs w:val="21"/>
                <w:lang w:val="en-US"/>
              </w:rPr>
              <w:t>UAV</w:t>
            </w:r>
            <w:r w:rsidRPr="00B224AA">
              <w:rPr>
                <w:rFonts w:ascii="Arial" w:hAnsi="Arial" w:cs="Arial"/>
                <w:color w:val="000000"/>
                <w:sz w:val="21"/>
                <w:szCs w:val="21"/>
                <w:lang w:val="el-GR"/>
              </w:rPr>
              <w:t xml:space="preserve">, προκειμένου να προωθηθεί μια πιο συνεκτική προσέγγιση για τη διαχείριση της μετανάστευσης (συμπεριλαμβανομένων των περιστατικών </w:t>
            </w:r>
            <w:r w:rsidRPr="00B224AA">
              <w:rPr>
                <w:rFonts w:ascii="Arial" w:hAnsi="Arial" w:cs="Arial"/>
                <w:color w:val="000000"/>
                <w:sz w:val="21"/>
                <w:szCs w:val="21"/>
                <w:lang w:val="en-US"/>
              </w:rPr>
              <w:t>SAR</w:t>
            </w:r>
            <w:r w:rsidRPr="00B224AA">
              <w:rPr>
                <w:rFonts w:ascii="Arial" w:hAnsi="Arial" w:cs="Arial"/>
                <w:color w:val="000000"/>
                <w:sz w:val="21"/>
                <w:szCs w:val="21"/>
                <w:lang w:val="el-GR"/>
              </w:rPr>
              <w:t xml:space="preserve">), και για την καταπολέμηση της παράτυπης μετανάστευσης και του διασυνοριακού εγκλήματος. </w:t>
            </w:r>
          </w:p>
          <w:p w14:paraId="3D18289C" w14:textId="5641FD35" w:rsidR="000C117F" w:rsidRPr="00B224AA" w:rsidRDefault="000C117F" w:rsidP="000C117F">
            <w:pPr>
              <w:autoSpaceDE w:val="0"/>
              <w:autoSpaceDN w:val="0"/>
              <w:adjustRightInd w:val="0"/>
              <w:spacing w:after="0" w:line="240" w:lineRule="auto"/>
              <w:jc w:val="both"/>
              <w:rPr>
                <w:rFonts w:ascii="Arial" w:hAnsi="Arial" w:cs="Arial"/>
                <w:color w:val="000000"/>
                <w:sz w:val="21"/>
                <w:szCs w:val="21"/>
                <w:lang w:val="el-GR"/>
              </w:rPr>
            </w:pPr>
          </w:p>
        </w:tc>
      </w:tr>
    </w:tbl>
    <w:p w14:paraId="125A4877" w14:textId="77777777" w:rsidR="0066287A" w:rsidRPr="00B224AA" w:rsidRDefault="0066287A" w:rsidP="0066287A">
      <w:pPr>
        <w:jc w:val="both"/>
        <w:rPr>
          <w:rFonts w:ascii="Arial" w:hAnsi="Arial" w:cs="Arial"/>
          <w:b/>
          <w:bCs/>
          <w:sz w:val="21"/>
          <w:szCs w:val="21"/>
          <w:u w:val="single"/>
          <w:lang w:val="el-GR"/>
        </w:rPr>
      </w:pPr>
      <w:r w:rsidRPr="00B224AA">
        <w:rPr>
          <w:rFonts w:ascii="Arial" w:hAnsi="Arial" w:cs="Arial"/>
          <w:b/>
          <w:bCs/>
          <w:sz w:val="21"/>
          <w:szCs w:val="21"/>
          <w:u w:val="single"/>
          <w:lang w:val="el-GR"/>
        </w:rPr>
        <w:t>Πλαίσιο της δράσης</w:t>
      </w:r>
    </w:p>
    <w:p w14:paraId="2C9AB4AE" w14:textId="683CB714" w:rsidR="0066287A" w:rsidRPr="00B224AA" w:rsidRDefault="0066287A" w:rsidP="0066287A">
      <w:pPr>
        <w:jc w:val="both"/>
        <w:rPr>
          <w:rFonts w:ascii="Arial" w:hAnsi="Arial" w:cs="Arial"/>
          <w:sz w:val="21"/>
          <w:szCs w:val="21"/>
          <w:lang w:val="el-GR"/>
        </w:rPr>
      </w:pPr>
      <w:r w:rsidRPr="00B224AA">
        <w:rPr>
          <w:rFonts w:ascii="Arial" w:hAnsi="Arial" w:cs="Arial"/>
          <w:sz w:val="21"/>
          <w:szCs w:val="21"/>
          <w:lang w:val="el-GR"/>
        </w:rPr>
        <w:t xml:space="preserve">Το έργο </w:t>
      </w:r>
      <w:r w:rsidRPr="00B224AA">
        <w:rPr>
          <w:rFonts w:ascii="Arial" w:hAnsi="Arial" w:cs="Arial"/>
          <w:sz w:val="21"/>
          <w:szCs w:val="21"/>
          <w:lang w:val="en-US"/>
        </w:rPr>
        <w:t>CERETAB</w:t>
      </w:r>
      <w:r w:rsidRPr="00B224AA">
        <w:rPr>
          <w:rFonts w:ascii="Arial" w:hAnsi="Arial" w:cs="Arial"/>
          <w:sz w:val="21"/>
          <w:szCs w:val="21"/>
          <w:lang w:val="el-GR"/>
        </w:rPr>
        <w:t xml:space="preserve"> </w:t>
      </w:r>
      <w:r w:rsidR="005E6638" w:rsidRPr="00B224AA">
        <w:rPr>
          <w:rFonts w:ascii="Arial" w:hAnsi="Arial" w:cs="Arial"/>
          <w:sz w:val="21"/>
          <w:szCs w:val="21"/>
          <w:lang w:val="el-GR"/>
        </w:rPr>
        <w:t>θα προωθήσει δρ</w:t>
      </w:r>
      <w:r w:rsidRPr="00B224AA">
        <w:rPr>
          <w:rFonts w:ascii="Arial" w:hAnsi="Arial" w:cs="Arial"/>
          <w:sz w:val="21"/>
          <w:szCs w:val="21"/>
          <w:lang w:val="el-GR"/>
        </w:rPr>
        <w:t>αστηριότητες ευαισθητοποίησης και ανταλλαγής πληροφοριών παράτυπης μετανάστευσης και επικοινωνίας που λαμβάνουν χώρα εντός της περιοχής της Νοτιοανατολικής Μεσογείου και σχηματίζονται από τα θαλάσσια σύνορα δύο κρατών μελών. Ανταποκρίνετα</w:t>
      </w:r>
      <w:r w:rsidR="005E6638" w:rsidRPr="00B224AA">
        <w:rPr>
          <w:rFonts w:ascii="Arial" w:hAnsi="Arial" w:cs="Arial"/>
          <w:sz w:val="21"/>
          <w:szCs w:val="21"/>
          <w:lang w:val="el-GR"/>
        </w:rPr>
        <w:t>ι σ</w:t>
      </w:r>
      <w:r w:rsidRPr="00B224AA">
        <w:rPr>
          <w:rFonts w:ascii="Arial" w:hAnsi="Arial" w:cs="Arial"/>
          <w:sz w:val="21"/>
          <w:szCs w:val="21"/>
          <w:lang w:val="el-GR"/>
        </w:rPr>
        <w:t xml:space="preserve">ε 2 προτεραιότητες που θέτει η πρόσκληση υποβολής προτάσεων σχετικά με την άμεση και σχεδόν σε πραγματικό χρόνο ανταλλαγή πληροφοριών που συλλέγονται από τις εικόνες κατάστασης των γειτονικών τμημάτων των εξωτερικών συνόρων </w:t>
      </w:r>
      <w:r w:rsidR="005E6638" w:rsidRPr="00B224AA">
        <w:rPr>
          <w:rFonts w:ascii="Arial" w:hAnsi="Arial" w:cs="Arial"/>
          <w:sz w:val="21"/>
          <w:szCs w:val="21"/>
          <w:lang w:val="el-GR"/>
        </w:rPr>
        <w:t>και</w:t>
      </w:r>
      <w:r w:rsidRPr="00B224AA">
        <w:rPr>
          <w:rFonts w:ascii="Arial" w:hAnsi="Arial" w:cs="Arial"/>
          <w:sz w:val="21"/>
          <w:szCs w:val="21"/>
          <w:lang w:val="el-GR"/>
        </w:rPr>
        <w:t xml:space="preserve"> οδηγούν σε αυξημένη επίγνωση της κατάστασης, καθώς και την αγορά και τεχνική αναβάθμιση του σχετικού </w:t>
      </w:r>
      <w:r w:rsidRPr="00B224AA">
        <w:rPr>
          <w:rFonts w:ascii="Arial" w:hAnsi="Arial" w:cs="Arial"/>
          <w:sz w:val="21"/>
          <w:szCs w:val="21"/>
          <w:lang w:val="el-GR"/>
        </w:rPr>
        <w:lastRenderedPageBreak/>
        <w:t xml:space="preserve">εξοπλισμού επιτήρησης που θα </w:t>
      </w:r>
      <w:r w:rsidR="005E6638" w:rsidRPr="00B224AA">
        <w:rPr>
          <w:rFonts w:ascii="Arial" w:hAnsi="Arial" w:cs="Arial"/>
          <w:sz w:val="21"/>
          <w:szCs w:val="21"/>
          <w:lang w:val="el-GR"/>
        </w:rPr>
        <w:t>δώσε</w:t>
      </w:r>
      <w:r w:rsidRPr="00B224AA">
        <w:rPr>
          <w:rFonts w:ascii="Arial" w:hAnsi="Arial" w:cs="Arial"/>
          <w:sz w:val="21"/>
          <w:szCs w:val="21"/>
          <w:lang w:val="el-GR"/>
        </w:rPr>
        <w:t xml:space="preserve">ι εικόνα σε πραγματικό χρόνο ύποπτων σκαφών. Θα διευκολύνει τη δημιουργία ενός ασφαλούς δικτύου ανταλλαγής πληροφοριών μεταξύ των 2 χωρών, το οποίο θα βοηθήσει στην έννοια της ολοκληρωμένης διαχείρισης των συνόρων της ΕΕ. Το τελευταίο θα ενεργήσει σημαντικά προς όφελος όλων των κρατών μελών της ΕΕ, καθώς θα ενδυναμώσει τη στενή παρακολούθηση και ακόμη και την πρόληψη των προαναφερθέντων δραστηριοτήτων παράτυπης μετανάστευσης που επηρεάζουν όλες τις χώρες της ΕΕ, καθώς και θα παράσχει αναβαθμισμένη κατάσταση επικοινωνίας και ανταλλαγής πληροφοριών μεταξύ της </w:t>
      </w:r>
      <w:r w:rsidRPr="00B224AA">
        <w:rPr>
          <w:rFonts w:ascii="Arial" w:hAnsi="Arial" w:cs="Arial"/>
          <w:sz w:val="21"/>
          <w:szCs w:val="21"/>
          <w:lang w:val="en-US"/>
        </w:rPr>
        <w:t>EL</w:t>
      </w:r>
      <w:r w:rsidRPr="00B224AA">
        <w:rPr>
          <w:rFonts w:ascii="Arial" w:hAnsi="Arial" w:cs="Arial"/>
          <w:sz w:val="21"/>
          <w:szCs w:val="21"/>
          <w:lang w:val="el-GR"/>
        </w:rPr>
        <w:t xml:space="preserve"> και της </w:t>
      </w:r>
      <w:r w:rsidRPr="00B224AA">
        <w:rPr>
          <w:rFonts w:ascii="Arial" w:hAnsi="Arial" w:cs="Arial"/>
          <w:sz w:val="21"/>
          <w:szCs w:val="21"/>
          <w:lang w:val="en-US"/>
        </w:rPr>
        <w:t>CY</w:t>
      </w:r>
      <w:r w:rsidRPr="00B224AA">
        <w:rPr>
          <w:rFonts w:ascii="Arial" w:hAnsi="Arial" w:cs="Arial"/>
          <w:sz w:val="21"/>
          <w:szCs w:val="21"/>
          <w:lang w:val="el-GR"/>
        </w:rPr>
        <w:t>.</w:t>
      </w:r>
    </w:p>
    <w:p w14:paraId="3E6B074F" w14:textId="77777777" w:rsidR="005E6638" w:rsidRPr="00B224AA" w:rsidRDefault="002B24DC" w:rsidP="0066287A">
      <w:pPr>
        <w:jc w:val="both"/>
        <w:rPr>
          <w:rFonts w:ascii="Arial" w:hAnsi="Arial" w:cs="Arial"/>
          <w:sz w:val="21"/>
          <w:szCs w:val="21"/>
          <w:lang w:val="el-GR"/>
        </w:rPr>
      </w:pPr>
      <w:r w:rsidRPr="00B224AA">
        <w:rPr>
          <w:rFonts w:ascii="Arial" w:hAnsi="Arial" w:cs="Arial"/>
          <w:sz w:val="21"/>
          <w:szCs w:val="21"/>
          <w:lang w:val="el-GR"/>
        </w:rPr>
        <w:t xml:space="preserve">Το έργο </w:t>
      </w:r>
      <w:r w:rsidR="0066287A" w:rsidRPr="00B224AA">
        <w:rPr>
          <w:rFonts w:ascii="Arial" w:hAnsi="Arial" w:cs="Arial"/>
          <w:sz w:val="21"/>
          <w:szCs w:val="21"/>
          <w:lang w:val="en-US"/>
        </w:rPr>
        <w:t>CERETAB</w:t>
      </w:r>
      <w:r w:rsidR="0066287A" w:rsidRPr="00B224AA">
        <w:rPr>
          <w:rFonts w:ascii="Arial" w:hAnsi="Arial" w:cs="Arial"/>
          <w:sz w:val="21"/>
          <w:szCs w:val="21"/>
          <w:lang w:val="el-GR"/>
        </w:rPr>
        <w:t xml:space="preserve"> θα συμβάλει στην εφαρμογή του κανονισμού </w:t>
      </w:r>
      <w:r w:rsidR="0066287A" w:rsidRPr="00B224AA">
        <w:rPr>
          <w:rFonts w:ascii="Arial" w:hAnsi="Arial" w:cs="Arial"/>
          <w:sz w:val="21"/>
          <w:szCs w:val="21"/>
          <w:lang w:val="en-US"/>
        </w:rPr>
        <w:t>EUROSUR</w:t>
      </w:r>
      <w:r w:rsidR="0066287A" w:rsidRPr="00B224AA">
        <w:rPr>
          <w:rFonts w:ascii="Arial" w:hAnsi="Arial" w:cs="Arial"/>
          <w:sz w:val="21"/>
          <w:szCs w:val="21"/>
          <w:lang w:val="el-GR"/>
        </w:rPr>
        <w:t xml:space="preserve"> (κανονισμός (ΕΕ) αριθ.1052/2013), δεδομένου ότι η αναγνώριση της κατάστασης μεταξύ των δύο κρατών μελών, στην κοινή κρίσιμη παραμεθόρια περιοχή με την Τουρκία, θα δώσει τη δυνατότητα και στα δύο Εθνικά Κέντρα Συντονισμού να ανταλλάσσουν ασφαλείς πληροφορίες σχετικά με μεταν</w:t>
      </w:r>
      <w:r w:rsidR="005E6638" w:rsidRPr="00B224AA">
        <w:rPr>
          <w:rFonts w:ascii="Arial" w:hAnsi="Arial" w:cs="Arial"/>
          <w:sz w:val="21"/>
          <w:szCs w:val="21"/>
          <w:lang w:val="el-GR"/>
        </w:rPr>
        <w:t>άστες</w:t>
      </w:r>
      <w:r w:rsidR="0066287A" w:rsidRPr="00B224AA">
        <w:rPr>
          <w:rFonts w:ascii="Arial" w:hAnsi="Arial" w:cs="Arial"/>
          <w:sz w:val="21"/>
          <w:szCs w:val="21"/>
          <w:lang w:val="el-GR"/>
        </w:rPr>
        <w:t xml:space="preserve"> και λαθρ</w:t>
      </w:r>
      <w:r w:rsidR="005E6638" w:rsidRPr="00B224AA">
        <w:rPr>
          <w:rFonts w:ascii="Arial" w:hAnsi="Arial" w:cs="Arial"/>
          <w:sz w:val="21"/>
          <w:szCs w:val="21"/>
          <w:lang w:val="el-GR"/>
        </w:rPr>
        <w:t>έμπορους</w:t>
      </w:r>
      <w:r w:rsidR="0066287A" w:rsidRPr="00B224AA">
        <w:rPr>
          <w:rFonts w:ascii="Arial" w:hAnsi="Arial" w:cs="Arial"/>
          <w:sz w:val="21"/>
          <w:szCs w:val="21"/>
          <w:lang w:val="el-GR"/>
        </w:rPr>
        <w:t xml:space="preserve"> που προσπαθούν να εισέλθουν στην ελληνική και κυπριακή επικράτεια, αντίστοιχα. Με αυτόν τον τρόπο, το </w:t>
      </w:r>
      <w:r w:rsidRPr="00B224AA">
        <w:rPr>
          <w:rFonts w:ascii="Arial" w:hAnsi="Arial" w:cs="Arial"/>
          <w:sz w:val="21"/>
          <w:szCs w:val="21"/>
          <w:lang w:val="el-GR"/>
        </w:rPr>
        <w:t xml:space="preserve">έργο </w:t>
      </w:r>
      <w:r w:rsidR="0066287A" w:rsidRPr="00B224AA">
        <w:rPr>
          <w:rFonts w:ascii="Arial" w:hAnsi="Arial" w:cs="Arial"/>
          <w:sz w:val="21"/>
          <w:szCs w:val="21"/>
          <w:lang w:val="el-GR"/>
        </w:rPr>
        <w:t xml:space="preserve">CERETAB θα ενισχύσει τις προσπάθειες των Εθνικών Αρχών να σταματήσουν τις μαζικές παράτυπες ροές μεταναστών, με την καθιέρωση τεχνολογιών αιχμής και ιδιαίτερα με την αγορά και εγκατάσταση μέσων εναέριας επιτήρησης, δηλαδή μη επανδρωμένων εναέριων οχημάτων (UAV), σε περιοχές κοντά στα τουρκικά σύνορα, π.χ. το νησί της Ρόδου, της Μεγίστης ή της Κρήτης από την ελληνική πλευρά και της Πάφου από την κυπριακή πλευρά, δίνοντας την ευκαιρία για προορατική προσέγγιση και έγκαιρη παρέμβαση. </w:t>
      </w:r>
    </w:p>
    <w:p w14:paraId="581AEDB1" w14:textId="040355AB" w:rsidR="0066287A" w:rsidRPr="00B224AA" w:rsidRDefault="0066287A" w:rsidP="0066287A">
      <w:pPr>
        <w:jc w:val="both"/>
        <w:rPr>
          <w:rFonts w:ascii="Arial" w:hAnsi="Arial" w:cs="Arial"/>
          <w:sz w:val="21"/>
          <w:szCs w:val="21"/>
          <w:lang w:val="el-GR"/>
        </w:rPr>
      </w:pPr>
      <w:r w:rsidRPr="00B224AA">
        <w:rPr>
          <w:rFonts w:ascii="Arial" w:hAnsi="Arial" w:cs="Arial"/>
          <w:sz w:val="21"/>
          <w:szCs w:val="21"/>
          <w:lang w:val="el-GR"/>
        </w:rPr>
        <w:t xml:space="preserve">Μετά την ολοκλήρωση του έργου, η επιτήρηση των ολοκληρωμένων συνόρων τόσο από την Ελλάδα όσο και από την Κύπρο, στη συγκεκριμένη κοινή παραμεθόρια περιοχή, θα συμβάλει στην ενίσχυση του </w:t>
      </w:r>
      <w:r w:rsidR="002B24DC" w:rsidRPr="00B224AA">
        <w:rPr>
          <w:rFonts w:ascii="Arial" w:hAnsi="Arial" w:cs="Arial"/>
          <w:sz w:val="21"/>
          <w:szCs w:val="21"/>
          <w:lang w:val="el-GR"/>
        </w:rPr>
        <w:t>αισθήματος</w:t>
      </w:r>
      <w:r w:rsidRPr="00B224AA">
        <w:rPr>
          <w:rFonts w:ascii="Arial" w:hAnsi="Arial" w:cs="Arial"/>
          <w:sz w:val="21"/>
          <w:szCs w:val="21"/>
          <w:lang w:val="el-GR"/>
        </w:rPr>
        <w:t xml:space="preserve"> ασφάλειας στην ελληνοκυπριακή </w:t>
      </w:r>
      <w:r w:rsidR="002B24DC" w:rsidRPr="00B224AA">
        <w:rPr>
          <w:rFonts w:ascii="Arial" w:hAnsi="Arial" w:cs="Arial"/>
          <w:sz w:val="21"/>
          <w:szCs w:val="21"/>
          <w:lang w:val="el-GR"/>
        </w:rPr>
        <w:t>κοινότητα</w:t>
      </w:r>
      <w:r w:rsidRPr="00B224AA">
        <w:rPr>
          <w:rFonts w:ascii="Arial" w:hAnsi="Arial" w:cs="Arial"/>
          <w:sz w:val="21"/>
          <w:szCs w:val="21"/>
          <w:lang w:val="el-GR"/>
        </w:rPr>
        <w:t xml:space="preserve">, στην ευρύτερη περιοχή της νοτιοανατολικής Μεσογείου, καθώς και στην Ευρωπαϊκή Ένωση και στα κράτη μέλη </w:t>
      </w:r>
      <w:r w:rsidR="002B24DC" w:rsidRPr="00B224AA">
        <w:rPr>
          <w:rFonts w:ascii="Arial" w:hAnsi="Arial" w:cs="Arial"/>
          <w:color w:val="000000"/>
          <w:sz w:val="21"/>
          <w:szCs w:val="21"/>
          <w:lang w:val="en-US"/>
        </w:rPr>
        <w:t>Schengen</w:t>
      </w:r>
      <w:r w:rsidR="002B24DC" w:rsidRPr="00B224AA">
        <w:rPr>
          <w:rFonts w:ascii="Arial" w:hAnsi="Arial" w:cs="Arial"/>
          <w:sz w:val="21"/>
          <w:szCs w:val="21"/>
          <w:lang w:val="el-GR"/>
        </w:rPr>
        <w:t xml:space="preserve"> </w:t>
      </w:r>
      <w:r w:rsidRPr="00B224AA">
        <w:rPr>
          <w:rFonts w:ascii="Arial" w:hAnsi="Arial" w:cs="Arial"/>
          <w:sz w:val="21"/>
          <w:szCs w:val="21"/>
          <w:lang w:val="el-GR"/>
        </w:rPr>
        <w:t xml:space="preserve">καθώς αυτό θα οδηγήσει στη σημαντική ενίσχυση της επιτήρησης των συνόρων σε μια μάλλον ευαίσθητη περιοχή. </w:t>
      </w:r>
    </w:p>
    <w:p w14:paraId="0D8F364F" w14:textId="6C9BCC6F" w:rsidR="0066287A" w:rsidRPr="00B224AA" w:rsidRDefault="0066287A" w:rsidP="0066287A">
      <w:pPr>
        <w:jc w:val="both"/>
        <w:rPr>
          <w:rFonts w:ascii="Arial" w:hAnsi="Arial" w:cs="Arial"/>
          <w:sz w:val="21"/>
          <w:szCs w:val="21"/>
          <w:lang w:val="el-GR"/>
        </w:rPr>
      </w:pPr>
      <w:r w:rsidRPr="00B224AA">
        <w:rPr>
          <w:rFonts w:ascii="Arial" w:hAnsi="Arial" w:cs="Arial"/>
          <w:sz w:val="21"/>
          <w:szCs w:val="21"/>
          <w:lang w:val="el-GR"/>
        </w:rPr>
        <w:t xml:space="preserve">Το έργο αυτό </w:t>
      </w:r>
      <w:proofErr w:type="spellStart"/>
      <w:r w:rsidR="005E6638" w:rsidRPr="00B224AA">
        <w:rPr>
          <w:rFonts w:ascii="Arial" w:hAnsi="Arial" w:cs="Arial"/>
          <w:sz w:val="21"/>
          <w:szCs w:val="21"/>
          <w:lang w:val="el-GR"/>
        </w:rPr>
        <w:t>συν</w:t>
      </w:r>
      <w:r w:rsidRPr="00B224AA">
        <w:rPr>
          <w:rFonts w:ascii="Arial" w:hAnsi="Arial" w:cs="Arial"/>
          <w:sz w:val="21"/>
          <w:szCs w:val="21"/>
          <w:lang w:val="el-GR"/>
        </w:rPr>
        <w:t>χρηματοδοτείται</w:t>
      </w:r>
      <w:proofErr w:type="spellEnd"/>
      <w:r w:rsidRPr="00B224AA">
        <w:rPr>
          <w:rFonts w:ascii="Arial" w:hAnsi="Arial" w:cs="Arial"/>
          <w:sz w:val="21"/>
          <w:szCs w:val="21"/>
          <w:lang w:val="el-GR"/>
        </w:rPr>
        <w:t xml:space="preserve"> από το Ταμείο Εσωτερικής Ασφάλειας της Ευρωπαϊκής Ένωσης–Σύνορα και Θεωρήσεις, ISFB-2017-AG-ESUR, στο πλαίσιο της </w:t>
      </w:r>
      <w:r w:rsidR="005E6638" w:rsidRPr="00B224AA">
        <w:rPr>
          <w:rFonts w:ascii="Arial" w:hAnsi="Arial" w:cs="Arial"/>
          <w:sz w:val="21"/>
          <w:szCs w:val="21"/>
          <w:lang w:val="el-GR"/>
        </w:rPr>
        <w:t>Σ</w:t>
      </w:r>
      <w:r w:rsidRPr="00B224AA">
        <w:rPr>
          <w:rFonts w:ascii="Arial" w:hAnsi="Arial" w:cs="Arial"/>
          <w:sz w:val="21"/>
          <w:szCs w:val="21"/>
          <w:lang w:val="el-GR"/>
        </w:rPr>
        <w:t xml:space="preserve">υμφωνίας </w:t>
      </w:r>
      <w:r w:rsidR="005E6638" w:rsidRPr="00B224AA">
        <w:rPr>
          <w:rFonts w:ascii="Arial" w:hAnsi="Arial" w:cs="Arial"/>
          <w:sz w:val="21"/>
          <w:szCs w:val="21"/>
          <w:lang w:val="el-GR"/>
        </w:rPr>
        <w:t>Χρηματοδότησης (</w:t>
      </w:r>
      <w:r w:rsidR="005E6638" w:rsidRPr="00B224AA">
        <w:rPr>
          <w:rFonts w:ascii="Arial" w:hAnsi="Arial" w:cs="Arial"/>
          <w:sz w:val="21"/>
          <w:szCs w:val="21"/>
          <w:lang w:val="en-US"/>
        </w:rPr>
        <w:t>Grant</w:t>
      </w:r>
      <w:r w:rsidR="005E6638" w:rsidRPr="00B224AA">
        <w:rPr>
          <w:rFonts w:ascii="Arial" w:hAnsi="Arial" w:cs="Arial"/>
          <w:sz w:val="21"/>
          <w:szCs w:val="21"/>
          <w:lang w:val="el-GR"/>
        </w:rPr>
        <w:t xml:space="preserve"> </w:t>
      </w:r>
      <w:r w:rsidR="005E6638" w:rsidRPr="00B224AA">
        <w:rPr>
          <w:rFonts w:ascii="Arial" w:hAnsi="Arial" w:cs="Arial"/>
          <w:sz w:val="21"/>
          <w:szCs w:val="21"/>
          <w:lang w:val="en-US"/>
        </w:rPr>
        <w:t>Agreement</w:t>
      </w:r>
      <w:r w:rsidR="005E6638" w:rsidRPr="00B224AA">
        <w:rPr>
          <w:rFonts w:ascii="Arial" w:hAnsi="Arial" w:cs="Arial"/>
          <w:sz w:val="21"/>
          <w:szCs w:val="21"/>
          <w:lang w:val="el-GR"/>
        </w:rPr>
        <w:t xml:space="preserve"> </w:t>
      </w:r>
      <w:r w:rsidR="005E6638" w:rsidRPr="00B224AA">
        <w:rPr>
          <w:rFonts w:ascii="Arial" w:hAnsi="Arial" w:cs="Arial"/>
          <w:sz w:val="21"/>
          <w:szCs w:val="21"/>
          <w:lang w:val="en-US"/>
        </w:rPr>
        <w:t>no</w:t>
      </w:r>
      <w:r w:rsidR="005E6638" w:rsidRPr="00B224AA">
        <w:rPr>
          <w:rFonts w:ascii="Arial" w:hAnsi="Arial" w:cs="Arial"/>
          <w:sz w:val="21"/>
          <w:szCs w:val="21"/>
          <w:lang w:val="el-GR"/>
        </w:rPr>
        <w:t xml:space="preserve">. </w:t>
      </w:r>
      <w:r w:rsidRPr="00B224AA">
        <w:rPr>
          <w:rFonts w:ascii="Arial" w:hAnsi="Arial" w:cs="Arial"/>
          <w:sz w:val="21"/>
          <w:szCs w:val="21"/>
          <w:lang w:val="el-GR"/>
        </w:rPr>
        <w:t>823774</w:t>
      </w:r>
      <w:r w:rsidR="005E6638" w:rsidRPr="00B224AA">
        <w:rPr>
          <w:rFonts w:ascii="Arial" w:hAnsi="Arial" w:cs="Arial"/>
          <w:sz w:val="21"/>
          <w:szCs w:val="21"/>
          <w:lang w:val="el-GR"/>
        </w:rPr>
        <w:t>)</w:t>
      </w:r>
      <w:r w:rsidRPr="00B224AA">
        <w:rPr>
          <w:rFonts w:ascii="Arial" w:hAnsi="Arial" w:cs="Arial"/>
          <w:sz w:val="21"/>
          <w:szCs w:val="21"/>
          <w:lang w:val="el-GR"/>
        </w:rPr>
        <w:t>.</w:t>
      </w:r>
    </w:p>
    <w:p w14:paraId="426CF0A6" w14:textId="77777777" w:rsidR="0066287A" w:rsidRPr="0066287A" w:rsidRDefault="0066287A" w:rsidP="0066287A">
      <w:pPr>
        <w:jc w:val="both"/>
        <w:rPr>
          <w:rFonts w:ascii="Arial" w:hAnsi="Arial" w:cs="Arial"/>
          <w:lang w:val="el-GR"/>
        </w:rPr>
      </w:pPr>
    </w:p>
    <w:p w14:paraId="3C2FFE62" w14:textId="77777777" w:rsidR="002B24DC" w:rsidRDefault="002B24DC" w:rsidP="0066287A">
      <w:pPr>
        <w:jc w:val="both"/>
        <w:rPr>
          <w:sz w:val="28"/>
          <w:szCs w:val="28"/>
          <w:lang w:val="el-GR"/>
        </w:rPr>
      </w:pPr>
    </w:p>
    <w:p w14:paraId="7435A557" w14:textId="766180A1" w:rsidR="00B57470" w:rsidRDefault="008072BF" w:rsidP="0066287A">
      <w:pPr>
        <w:jc w:val="both"/>
        <w:rPr>
          <w:lang w:val="el-GR"/>
        </w:rPr>
      </w:pPr>
      <w:r w:rsidRPr="0066287A">
        <w:rPr>
          <w:sz w:val="28"/>
          <w:szCs w:val="28"/>
          <w:lang w:val="el-GR"/>
        </w:rPr>
        <w:br w:type="textWrapping" w:clear="all"/>
      </w:r>
    </w:p>
    <w:p w14:paraId="15909348" w14:textId="666EEF1F" w:rsidR="00B224AA" w:rsidRDefault="00B224AA" w:rsidP="0066287A">
      <w:pPr>
        <w:jc w:val="both"/>
        <w:rPr>
          <w:lang w:val="el-GR"/>
        </w:rPr>
      </w:pPr>
    </w:p>
    <w:p w14:paraId="48D85A6B" w14:textId="2F1192C3" w:rsidR="00B224AA" w:rsidRDefault="00B224AA" w:rsidP="0066287A">
      <w:pPr>
        <w:jc w:val="both"/>
        <w:rPr>
          <w:lang w:val="el-GR"/>
        </w:rPr>
      </w:pPr>
    </w:p>
    <w:p w14:paraId="41F52DE2" w14:textId="77777777" w:rsidR="00B224AA" w:rsidRDefault="00B224AA" w:rsidP="0066287A">
      <w:pPr>
        <w:jc w:val="both"/>
        <w:rPr>
          <w:lang w:val="el-GR"/>
        </w:rPr>
      </w:pPr>
    </w:p>
    <w:p w14:paraId="56F2000D" w14:textId="1CF8EA03" w:rsidR="005E6638" w:rsidRDefault="005E6638" w:rsidP="0066287A">
      <w:pPr>
        <w:jc w:val="both"/>
        <w:rPr>
          <w:lang w:val="el-GR"/>
        </w:rPr>
      </w:pPr>
    </w:p>
    <w:p w14:paraId="17D62C34" w14:textId="77777777" w:rsidR="005E6638" w:rsidRPr="0066287A" w:rsidRDefault="005E6638" w:rsidP="0066287A">
      <w:pPr>
        <w:jc w:val="both"/>
        <w:rPr>
          <w:lang w:val="el-GR"/>
        </w:rPr>
      </w:pPr>
    </w:p>
    <w:p w14:paraId="5F390048" w14:textId="7B23C360" w:rsidR="00BB4EBA" w:rsidRPr="0066287A" w:rsidRDefault="00BD2B72" w:rsidP="00BB4EBA">
      <w:pPr>
        <w:rPr>
          <w:lang w:val="el-GR"/>
        </w:rPr>
      </w:pPr>
      <w:r>
        <w:rPr>
          <w:rFonts w:ascii="Times New Roman" w:hAnsi="Times New Roman"/>
          <w:noProof/>
          <w:sz w:val="24"/>
          <w:szCs w:val="24"/>
        </w:rPr>
        <w:drawing>
          <wp:anchor distT="0" distB="0" distL="114300" distR="114300" simplePos="0" relativeHeight="251662336" behindDoc="1" locked="0" layoutInCell="1" allowOverlap="1" wp14:anchorId="7FAFA52E" wp14:editId="37398F4D">
            <wp:simplePos x="0" y="0"/>
            <wp:positionH relativeFrom="column">
              <wp:posOffset>1294765</wp:posOffset>
            </wp:positionH>
            <wp:positionV relativeFrom="paragraph">
              <wp:posOffset>283210</wp:posOffset>
            </wp:positionV>
            <wp:extent cx="1019175" cy="802005"/>
            <wp:effectExtent l="0" t="0" r="9525" b="0"/>
            <wp:wrapTight wrapText="bothSides">
              <wp:wrapPolygon edited="0">
                <wp:start x="8075" y="0"/>
                <wp:lineTo x="4441" y="513"/>
                <wp:lineTo x="0" y="5131"/>
                <wp:lineTo x="0" y="12314"/>
                <wp:lineTo x="5249" y="16418"/>
                <wp:lineTo x="8882" y="21036"/>
                <wp:lineTo x="9286" y="21036"/>
                <wp:lineTo x="12112" y="21036"/>
                <wp:lineTo x="12516" y="21036"/>
                <wp:lineTo x="16150" y="16418"/>
                <wp:lineTo x="21398" y="12314"/>
                <wp:lineTo x="21398" y="5131"/>
                <wp:lineTo x="16957" y="513"/>
                <wp:lineTo x="13323" y="0"/>
                <wp:lineTo x="8075" y="0"/>
              </wp:wrapPolygon>
            </wp:wrapTight>
            <wp:docPr id="4" name="Picture 3" descr="200px-Astinomia_Kyp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Astinomia_Kypr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802005"/>
                    </a:xfrm>
                    <a:prstGeom prst="rect">
                      <a:avLst/>
                    </a:prstGeom>
                    <a:noFill/>
                  </pic:spPr>
                </pic:pic>
              </a:graphicData>
            </a:graphic>
            <wp14:sizeRelH relativeFrom="page">
              <wp14:pctWidth>0</wp14:pctWidth>
            </wp14:sizeRelH>
            <wp14:sizeRelV relativeFrom="page">
              <wp14:pctHeight>0</wp14:pctHeight>
            </wp14:sizeRelV>
          </wp:anchor>
        </w:drawing>
      </w:r>
      <w:r w:rsidR="005E5972">
        <w:rPr>
          <w:rFonts w:ascii="Times New Roman" w:hAnsi="Times New Roman"/>
          <w:noProof/>
          <w:sz w:val="24"/>
          <w:szCs w:val="24"/>
        </w:rPr>
        <w:drawing>
          <wp:anchor distT="0" distB="0" distL="114300" distR="114300" simplePos="0" relativeHeight="251666432" behindDoc="1" locked="0" layoutInCell="1" allowOverlap="1" wp14:anchorId="755C92CE" wp14:editId="002C049A">
            <wp:simplePos x="0" y="0"/>
            <wp:positionH relativeFrom="column">
              <wp:posOffset>4171950</wp:posOffset>
            </wp:positionH>
            <wp:positionV relativeFrom="paragraph">
              <wp:posOffset>287655</wp:posOffset>
            </wp:positionV>
            <wp:extent cx="1798955" cy="600710"/>
            <wp:effectExtent l="0" t="0" r="0" b="8890"/>
            <wp:wrapTight wrapText="bothSides">
              <wp:wrapPolygon edited="0">
                <wp:start x="1144" y="0"/>
                <wp:lineTo x="457" y="9590"/>
                <wp:lineTo x="686" y="12330"/>
                <wp:lineTo x="2059" y="12330"/>
                <wp:lineTo x="1601" y="19865"/>
                <wp:lineTo x="12809" y="21235"/>
                <wp:lineTo x="13953" y="21235"/>
                <wp:lineTo x="17841" y="19180"/>
                <wp:lineTo x="17841" y="4110"/>
                <wp:lineTo x="4803" y="0"/>
                <wp:lineTo x="1144" y="0"/>
              </wp:wrapPolygon>
            </wp:wrapTight>
            <wp:docPr id="7" name="Picture 6"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955" cy="600710"/>
                    </a:xfrm>
                    <a:prstGeom prst="rect">
                      <a:avLst/>
                    </a:prstGeom>
                    <a:noFill/>
                  </pic:spPr>
                </pic:pic>
              </a:graphicData>
            </a:graphic>
            <wp14:sizeRelH relativeFrom="page">
              <wp14:pctWidth>0</wp14:pctWidth>
            </wp14:sizeRelH>
            <wp14:sizeRelV relativeFrom="page">
              <wp14:pctHeight>0</wp14:pctHeight>
            </wp14:sizeRelV>
          </wp:anchor>
        </w:drawing>
      </w:r>
      <w:r w:rsidR="00B57470">
        <w:rPr>
          <w:rFonts w:ascii="Times New Roman" w:hAnsi="Times New Roman"/>
          <w:noProof/>
          <w:sz w:val="24"/>
          <w:szCs w:val="24"/>
        </w:rPr>
        <w:drawing>
          <wp:anchor distT="0" distB="0" distL="114300" distR="114300" simplePos="0" relativeHeight="251664384" behindDoc="1" locked="0" layoutInCell="1" allowOverlap="1" wp14:anchorId="6699ECEF" wp14:editId="5D4F7704">
            <wp:simplePos x="0" y="0"/>
            <wp:positionH relativeFrom="column">
              <wp:posOffset>2790825</wp:posOffset>
            </wp:positionH>
            <wp:positionV relativeFrom="paragraph">
              <wp:posOffset>225425</wp:posOffset>
            </wp:positionV>
            <wp:extent cx="913765" cy="862330"/>
            <wp:effectExtent l="0" t="0" r="635" b="0"/>
            <wp:wrapTight wrapText="bothSides">
              <wp:wrapPolygon edited="0">
                <wp:start x="0" y="0"/>
                <wp:lineTo x="0" y="20996"/>
                <wp:lineTo x="21165" y="20996"/>
                <wp:lineTo x="21165" y="0"/>
                <wp:lineTo x="0" y="0"/>
              </wp:wrapPolygon>
            </wp:wrapTight>
            <wp:docPr id="6" name="Picture 5"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ρχείο λήψη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765" cy="862330"/>
                    </a:xfrm>
                    <a:prstGeom prst="rect">
                      <a:avLst/>
                    </a:prstGeom>
                    <a:noFill/>
                  </pic:spPr>
                </pic:pic>
              </a:graphicData>
            </a:graphic>
            <wp14:sizeRelH relativeFrom="page">
              <wp14:pctWidth>0</wp14:pctWidth>
            </wp14:sizeRelH>
            <wp14:sizeRelV relativeFrom="page">
              <wp14:pctHeight>0</wp14:pctHeight>
            </wp14:sizeRelV>
          </wp:anchor>
        </w:drawing>
      </w:r>
    </w:p>
    <w:p w14:paraId="28CCA1C0" w14:textId="4FC9F556" w:rsidR="00BB4EBA" w:rsidRDefault="00BB4EBA" w:rsidP="00BB4EBA">
      <w:r>
        <w:rPr>
          <w:rFonts w:eastAsia="SimSun" w:cs="Arial"/>
          <w:b/>
          <w:noProof/>
          <w:spacing w:val="-3"/>
          <w:sz w:val="48"/>
          <w:szCs w:val="48"/>
          <w:lang w:eastAsia="de-DE"/>
        </w:rPr>
        <w:drawing>
          <wp:inline distT="0" distB="0" distL="0" distR="0" wp14:anchorId="6B9F9EE9" wp14:editId="79ACC961">
            <wp:extent cx="9239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sectPr w:rsidR="00BB4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BA"/>
    <w:rsid w:val="00067A6A"/>
    <w:rsid w:val="000B092F"/>
    <w:rsid w:val="000C117F"/>
    <w:rsid w:val="00253713"/>
    <w:rsid w:val="002B24DC"/>
    <w:rsid w:val="005E5972"/>
    <w:rsid w:val="005E6638"/>
    <w:rsid w:val="005F0BC9"/>
    <w:rsid w:val="00603832"/>
    <w:rsid w:val="006524DA"/>
    <w:rsid w:val="0066287A"/>
    <w:rsid w:val="007E4C4D"/>
    <w:rsid w:val="008010FF"/>
    <w:rsid w:val="008072BF"/>
    <w:rsid w:val="00851357"/>
    <w:rsid w:val="008A5CE8"/>
    <w:rsid w:val="008E5572"/>
    <w:rsid w:val="00917340"/>
    <w:rsid w:val="00B224AA"/>
    <w:rsid w:val="00B408F1"/>
    <w:rsid w:val="00B47DBE"/>
    <w:rsid w:val="00B57470"/>
    <w:rsid w:val="00BB4EBA"/>
    <w:rsid w:val="00BD2B72"/>
    <w:rsid w:val="00BD2D93"/>
    <w:rsid w:val="00DB786B"/>
    <w:rsid w:val="00DC3A45"/>
    <w:rsid w:val="00FF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AE91"/>
  <w15:chartTrackingRefBased/>
  <w15:docId w15:val="{7AC8534B-102E-42B0-8853-DC27C416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EBA"/>
    <w:rPr>
      <w:rFonts w:ascii="Segoe UI" w:hAnsi="Segoe UI" w:cs="Segoe UI"/>
      <w:sz w:val="18"/>
      <w:szCs w:val="18"/>
    </w:rPr>
  </w:style>
  <w:style w:type="paragraph" w:customStyle="1" w:styleId="Default">
    <w:name w:val="Default"/>
    <w:rsid w:val="00BB4E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6</cp:revision>
  <cp:lastPrinted>2021-04-05T09:51:00Z</cp:lastPrinted>
  <dcterms:created xsi:type="dcterms:W3CDTF">2021-04-05T09:54:00Z</dcterms:created>
  <dcterms:modified xsi:type="dcterms:W3CDTF">2021-04-06T10:07:00Z</dcterms:modified>
</cp:coreProperties>
</file>